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CC02D">
      <w:pPr>
        <w:jc w:val="center"/>
        <w:rPr>
          <w:rFonts w:hint="default" w:eastAsiaTheme="minorEastAsia"/>
          <w:b/>
          <w:bCs/>
          <w:sz w:val="28"/>
          <w:szCs w:val="36"/>
          <w:lang w:val="en-US" w:eastAsia="zh-CN"/>
        </w:rPr>
      </w:pPr>
      <w:r>
        <w:rPr>
          <w:rFonts w:hint="eastAsia"/>
          <w:b/>
          <w:bCs/>
          <w:sz w:val="28"/>
          <w:szCs w:val="36"/>
        </w:rPr>
        <w:t>The 5th Shijiazhuang "Haishi Cup" High</w:t>
      </w:r>
      <w:r>
        <w:rPr>
          <w:rFonts w:hint="eastAsia"/>
          <w:b/>
          <w:bCs/>
          <w:sz w:val="28"/>
          <w:szCs w:val="36"/>
          <w:lang w:val="en-US" w:eastAsia="zh-CN"/>
        </w:rPr>
        <w:t>-L</w:t>
      </w:r>
      <w:r>
        <w:rPr>
          <w:rFonts w:hint="eastAsia"/>
          <w:b/>
          <w:bCs/>
          <w:sz w:val="28"/>
          <w:szCs w:val="36"/>
        </w:rPr>
        <w:t>evel Talen</w:t>
      </w:r>
      <w:r>
        <w:rPr>
          <w:rFonts w:hint="eastAsia"/>
          <w:b/>
          <w:bCs/>
          <w:sz w:val="28"/>
          <w:szCs w:val="36"/>
          <w:lang w:val="en-US" w:eastAsia="zh-CN"/>
        </w:rPr>
        <w:t xml:space="preserve">ts </w:t>
      </w:r>
      <w:r>
        <w:rPr>
          <w:rFonts w:hint="eastAsia"/>
          <w:b/>
          <w:bCs/>
          <w:sz w:val="28"/>
          <w:szCs w:val="36"/>
        </w:rPr>
        <w:t xml:space="preserve">Innovation and Entrepreneurship Competition </w:t>
      </w:r>
      <w:r>
        <w:rPr>
          <w:rFonts w:hint="eastAsia"/>
          <w:b/>
          <w:bCs/>
          <w:sz w:val="28"/>
          <w:szCs w:val="36"/>
          <w:lang w:val="en-US" w:eastAsia="zh-CN"/>
        </w:rPr>
        <w:t>2026 Officially Launches</w:t>
      </w:r>
    </w:p>
    <w:p w14:paraId="060F9B82">
      <w:pPr>
        <w:spacing w:line="360" w:lineRule="auto"/>
        <w:jc w:val="both"/>
        <w:rPr>
          <w:rFonts w:hint="eastAsia"/>
          <w:b/>
          <w:bCs/>
          <w:sz w:val="24"/>
          <w:szCs w:val="24"/>
          <w:shd w:val="clear" w:color="auto" w:fill="auto"/>
          <w:lang w:val="en-US" w:eastAsia="zh-CN"/>
        </w:rPr>
      </w:pPr>
    </w:p>
    <w:p w14:paraId="3D6F06A2">
      <w:pPr>
        <w:spacing w:line="360" w:lineRule="auto"/>
        <w:jc w:val="both"/>
        <w:rPr>
          <w:rFonts w:hint="default"/>
          <w:b/>
          <w:bCs/>
          <w:sz w:val="24"/>
          <w:szCs w:val="24"/>
          <w:shd w:val="clear" w:color="auto" w:fill="auto"/>
          <w:lang w:val="en-US" w:eastAsia="zh-CN"/>
        </w:rPr>
      </w:pPr>
      <w:bookmarkStart w:id="0" w:name="_GoBack"/>
      <w:bookmarkEnd w:id="0"/>
      <w:r>
        <w:rPr>
          <w:rFonts w:hint="eastAsia"/>
          <w:b/>
          <w:bCs/>
          <w:sz w:val="24"/>
          <w:szCs w:val="24"/>
          <w:shd w:val="clear" w:color="auto" w:fill="auto"/>
          <w:lang w:val="en-US" w:eastAsia="zh-CN"/>
        </w:rPr>
        <w:t>S</w:t>
      </w:r>
      <w:r>
        <w:rPr>
          <w:rFonts w:hint="eastAsia"/>
          <w:b/>
          <w:bCs/>
          <w:sz w:val="24"/>
          <w:szCs w:val="24"/>
          <w:shd w:val="clear" w:color="auto" w:fill="auto"/>
        </w:rPr>
        <w:t>incerely invit</w:t>
      </w:r>
      <w:r>
        <w:rPr>
          <w:rFonts w:hint="eastAsia"/>
          <w:b/>
          <w:bCs/>
          <w:sz w:val="24"/>
          <w:szCs w:val="24"/>
          <w:shd w:val="clear" w:color="auto" w:fill="auto"/>
          <w:lang w:val="en-US" w:eastAsia="zh-CN"/>
        </w:rPr>
        <w:t>ing</w:t>
      </w:r>
      <w:r>
        <w:rPr>
          <w:rFonts w:hint="eastAsia"/>
          <w:b/>
          <w:bCs/>
          <w:sz w:val="24"/>
          <w:szCs w:val="24"/>
          <w:shd w:val="clear" w:color="auto" w:fill="auto"/>
        </w:rPr>
        <w:t xml:space="preserve"> high-level talents and teams from home and abroad to</w:t>
      </w:r>
      <w:r>
        <w:rPr>
          <w:rFonts w:hint="eastAsia"/>
          <w:b/>
          <w:bCs/>
          <w:sz w:val="24"/>
          <w:szCs w:val="24"/>
          <w:shd w:val="clear" w:color="auto" w:fill="auto"/>
          <w:lang w:val="en-US" w:eastAsia="zh-CN"/>
        </w:rPr>
        <w:t xml:space="preserve"> p</w:t>
      </w:r>
      <w:r>
        <w:rPr>
          <w:rFonts w:hint="eastAsia"/>
          <w:b/>
          <w:bCs/>
          <w:sz w:val="24"/>
          <w:szCs w:val="24"/>
          <w:shd w:val="clear" w:color="auto" w:fill="auto"/>
        </w:rPr>
        <w:t>ursu</w:t>
      </w:r>
      <w:r>
        <w:rPr>
          <w:rFonts w:hint="default"/>
          <w:b/>
          <w:bCs/>
          <w:sz w:val="24"/>
          <w:szCs w:val="24"/>
          <w:shd w:val="clear" w:color="auto" w:fill="auto"/>
          <w:lang w:val="en-US"/>
        </w:rPr>
        <w:t>e</w:t>
      </w:r>
      <w:r>
        <w:rPr>
          <w:rFonts w:hint="eastAsia"/>
          <w:b/>
          <w:bCs/>
          <w:sz w:val="24"/>
          <w:szCs w:val="24"/>
          <w:shd w:val="clear" w:color="auto" w:fill="auto"/>
        </w:rPr>
        <w:t xml:space="preserve"> </w:t>
      </w:r>
      <w:r>
        <w:rPr>
          <w:rFonts w:hint="default"/>
          <w:b/>
          <w:bCs/>
          <w:sz w:val="24"/>
          <w:szCs w:val="24"/>
          <w:shd w:val="clear" w:color="auto" w:fill="auto"/>
          <w:lang w:val="en-US"/>
        </w:rPr>
        <w:t xml:space="preserve">their </w:t>
      </w:r>
      <w:r>
        <w:rPr>
          <w:rFonts w:hint="eastAsia"/>
          <w:b/>
          <w:bCs/>
          <w:sz w:val="24"/>
          <w:szCs w:val="24"/>
          <w:shd w:val="clear" w:color="auto" w:fill="auto"/>
        </w:rPr>
        <w:t>dreams and</w:t>
      </w:r>
      <w:r>
        <w:rPr>
          <w:rFonts w:hint="eastAsia"/>
          <w:b/>
          <w:bCs/>
          <w:sz w:val="24"/>
          <w:szCs w:val="24"/>
          <w:shd w:val="clear" w:color="auto" w:fill="auto"/>
          <w:lang w:val="en-US" w:eastAsia="zh-CN"/>
        </w:rPr>
        <w:t xml:space="preserve"> develop </w:t>
      </w:r>
      <w:r>
        <w:rPr>
          <w:rFonts w:hint="eastAsia"/>
          <w:b/>
          <w:bCs/>
          <w:sz w:val="24"/>
          <w:szCs w:val="24"/>
          <w:shd w:val="clear" w:color="auto" w:fill="auto"/>
        </w:rPr>
        <w:t>business</w:t>
      </w:r>
      <w:r>
        <w:rPr>
          <w:rFonts w:hint="eastAsia"/>
          <w:b/>
          <w:bCs/>
          <w:sz w:val="24"/>
          <w:szCs w:val="24"/>
          <w:shd w:val="clear" w:color="auto" w:fill="auto"/>
          <w:lang w:val="en-US" w:eastAsia="zh-CN"/>
        </w:rPr>
        <w:t xml:space="preserve">es </w:t>
      </w:r>
      <w:r>
        <w:rPr>
          <w:rFonts w:hint="default"/>
          <w:b/>
          <w:bCs/>
          <w:sz w:val="24"/>
          <w:szCs w:val="24"/>
          <w:shd w:val="clear" w:color="auto" w:fill="auto"/>
          <w:lang w:val="en-US" w:eastAsia="zh-CN"/>
        </w:rPr>
        <w:t>in Shijiazhuang!</w:t>
      </w:r>
    </w:p>
    <w:p w14:paraId="380FA424">
      <w:pPr>
        <w:spacing w:line="360" w:lineRule="auto"/>
        <w:jc w:val="center"/>
        <w:rPr>
          <w:rFonts w:hint="default"/>
          <w:b/>
          <w:bCs/>
          <w:sz w:val="24"/>
          <w:szCs w:val="24"/>
          <w:shd w:val="clear" w:color="auto" w:fill="auto"/>
          <w:lang w:val="en-US" w:eastAsia="zh-CN"/>
        </w:rPr>
      </w:pPr>
      <w:r>
        <w:rPr>
          <w:rFonts w:hint="eastAsia"/>
          <w:b/>
          <w:bCs/>
          <w:sz w:val="24"/>
          <w:szCs w:val="24"/>
          <w:shd w:val="clear" w:color="auto" w:fill="auto"/>
          <w:lang w:val="en-US" w:eastAsia="zh-CN"/>
        </w:rPr>
        <w:t>The 5th Shijiazhuang "Haishi Cup" High</w:t>
      </w:r>
      <w:r>
        <w:rPr>
          <w:rFonts w:hint="default"/>
          <w:b/>
          <w:bCs/>
          <w:sz w:val="24"/>
          <w:szCs w:val="24"/>
          <w:shd w:val="clear" w:color="auto" w:fill="auto"/>
          <w:lang w:val="en-US" w:eastAsia="zh-CN"/>
        </w:rPr>
        <w:t>-L</w:t>
      </w:r>
      <w:r>
        <w:rPr>
          <w:rFonts w:hint="eastAsia"/>
          <w:b/>
          <w:bCs/>
          <w:sz w:val="24"/>
          <w:szCs w:val="24"/>
          <w:shd w:val="clear" w:color="auto" w:fill="auto"/>
          <w:lang w:val="en-US" w:eastAsia="zh-CN"/>
        </w:rPr>
        <w:t>evel Talent Innovation and Entrepreneurship Competition has been launched</w:t>
      </w:r>
      <w:r>
        <w:rPr>
          <w:rFonts w:hint="default"/>
          <w:b/>
          <w:bCs/>
          <w:sz w:val="24"/>
          <w:szCs w:val="24"/>
          <w:shd w:val="clear" w:color="auto" w:fill="auto"/>
          <w:lang w:val="en-US" w:eastAsia="zh-CN"/>
        </w:rPr>
        <w:t>.</w:t>
      </w:r>
    </w:p>
    <w:p w14:paraId="6B814461">
      <w:pPr>
        <w:spacing w:line="360" w:lineRule="auto"/>
        <w:jc w:val="center"/>
        <w:rPr>
          <w:rFonts w:hint="default"/>
          <w:b w:val="0"/>
          <w:bCs w:val="0"/>
          <w:sz w:val="24"/>
          <w:szCs w:val="24"/>
          <w:shd w:val="clear" w:color="auto" w:fill="auto"/>
          <w:lang w:val="en-US" w:eastAsia="zh-CN"/>
        </w:rPr>
      </w:pPr>
    </w:p>
    <w:p w14:paraId="7B4EA0F2">
      <w:pPr>
        <w:spacing w:line="360" w:lineRule="auto"/>
        <w:ind w:firstLine="420" w:firstLineChars="0"/>
        <w:jc w:val="both"/>
        <w:rPr>
          <w:rFonts w:hint="default"/>
          <w:b w:val="0"/>
          <w:bCs w:val="0"/>
          <w:sz w:val="24"/>
          <w:szCs w:val="24"/>
          <w:shd w:val="clear" w:color="auto" w:fill="auto"/>
          <w:lang w:val="en-US" w:eastAsia="zh-CN"/>
        </w:rPr>
      </w:pPr>
      <w:r>
        <w:rPr>
          <w:rFonts w:hint="default"/>
          <w:b w:val="0"/>
          <w:bCs w:val="0"/>
          <w:sz w:val="24"/>
          <w:szCs w:val="24"/>
          <w:shd w:val="clear" w:color="auto" w:fill="auto"/>
          <w:lang w:val="en-US" w:eastAsia="zh-CN"/>
        </w:rPr>
        <w:t>To thoroughly implement the strategy of strengthening the city with talents in the new era, fully unleash the policy effects of the "15 New Talent Policies," vigorously gather a group of domestic and overseas high-level talents and innovative entrepreneurship teams, introduce a batch of highly original, unique, and pioneering scientific and technological projects, promote the deep integration of scientific and technological innovation with industrial innovation, and boost the high-quality development of the five major leading industries, the 5th Shijiazhuang "Haishi Cup" High-Level Talents Innovation and Entrepreneurship Competition has officially launched. All participating teams (contestants) can register through the official competition registration platform. (www.sjztalents.com)</w:t>
      </w:r>
    </w:p>
    <w:p w14:paraId="07F10B28">
      <w:pPr>
        <w:spacing w:line="360" w:lineRule="auto"/>
        <w:jc w:val="both"/>
        <w:rPr>
          <w:rFonts w:hint="default"/>
          <w:b w:val="0"/>
          <w:bCs w:val="0"/>
          <w:sz w:val="24"/>
          <w:szCs w:val="24"/>
          <w:shd w:val="clear" w:color="auto" w:fill="auto"/>
          <w:lang w:val="en-US" w:eastAsia="zh-CN"/>
        </w:rPr>
      </w:pPr>
    </w:p>
    <w:p w14:paraId="3E9C69C1">
      <w:pPr>
        <w:spacing w:line="360" w:lineRule="auto"/>
        <w:ind w:firstLine="420" w:firstLineChars="0"/>
        <w:jc w:val="both"/>
        <w:rPr>
          <w:rFonts w:hint="default"/>
          <w:b w:val="0"/>
          <w:bCs w:val="0"/>
          <w:sz w:val="24"/>
          <w:szCs w:val="24"/>
          <w:shd w:val="clear" w:color="auto" w:fill="auto"/>
          <w:lang w:val="en-US" w:eastAsia="zh-CN"/>
        </w:rPr>
      </w:pPr>
      <w:r>
        <w:rPr>
          <w:rFonts w:hint="default"/>
          <w:b w:val="0"/>
          <w:bCs w:val="0"/>
          <w:sz w:val="24"/>
          <w:szCs w:val="24"/>
          <w:shd w:val="clear" w:color="auto" w:fill="auto"/>
          <w:lang w:val="en-US" w:eastAsia="zh-CN"/>
        </w:rPr>
        <w:t>The competition is hosted by the Shijiazhuang Municipal Committee of the CPC and the Shijiazhuang Municipal People's Government, and is divided into three stages: project collection, preliminary rounds, and finals. The project collection period is from July to September, and the preliminary rounds and finals will be held in October and November respectively. Focusing on boosting the development of Shijiazhuang's leading industries, this competition features 4 tracks: Next-Generation Information Technology, Biomedicine, Advanced Equipment Manufacturing, and Modern Agriculture &amp; Modern Food, with project collection and evaluation carried out by track. The finals will set up 4 First Prizes, 12 Second Prizes, 20 Third Prizes, and several Outstanding Awards, and participating projects can receive a maximum prize of 50,000 RMB.</w:t>
      </w:r>
    </w:p>
    <w:p w14:paraId="5C130FB6">
      <w:pPr>
        <w:spacing w:line="360" w:lineRule="auto"/>
        <w:jc w:val="both"/>
        <w:rPr>
          <w:rFonts w:hint="default"/>
          <w:b w:val="0"/>
          <w:bCs w:val="0"/>
          <w:sz w:val="24"/>
          <w:szCs w:val="24"/>
          <w:shd w:val="clear" w:color="auto" w:fill="auto"/>
          <w:lang w:val="en-US" w:eastAsia="zh-CN"/>
        </w:rPr>
      </w:pPr>
    </w:p>
    <w:p w14:paraId="12A7DCD2">
      <w:pPr>
        <w:spacing w:line="360" w:lineRule="auto"/>
        <w:ind w:firstLine="420" w:firstLineChars="0"/>
        <w:jc w:val="both"/>
        <w:rPr>
          <w:rFonts w:hint="default"/>
          <w:b w:val="0"/>
          <w:bCs w:val="0"/>
          <w:sz w:val="24"/>
          <w:szCs w:val="24"/>
          <w:shd w:val="clear" w:color="auto" w:fill="auto"/>
          <w:lang w:val="en-US" w:eastAsia="zh-CN"/>
        </w:rPr>
      </w:pPr>
      <w:r>
        <w:rPr>
          <w:rFonts w:hint="default"/>
          <w:b w:val="0"/>
          <w:bCs w:val="0"/>
          <w:sz w:val="24"/>
          <w:szCs w:val="24"/>
          <w:shd w:val="clear" w:color="auto" w:fill="auto"/>
          <w:lang w:val="en-US" w:eastAsia="zh-CN"/>
        </w:rPr>
        <w:t xml:space="preserve">Gathering talents through competition, promoting innovation through competition, and flourishing industries through competition, our city is thirsty for all kinds of talents and opens its arms to them. This competition is supported by multiple supporting policies to fully empower the landing of projects. In addition to receiving competition prize money, participating teams that meet the conditions can also apply for the Yanzhao Elite Service Card and Shijiazhuang Talent Green Card according to regulations to enjoy relevant preferential policies. Meanwhile, for high-level talents who bring technologies, projects, and achievements to Shijiazhuang for industrialization, a certain amount of entrepreneurial startup funding will be provided; for enterprises or projects that play a key role in the industrial chain, financial support of 5 million to 50 million RMB will be provided based on R&amp;D investment, supporting product output value, or investment amount. Winning projects in the finals can also enjoy support from the Shijiazhuang Talent Entrepreneurship Investment Fund in accordance with regulations. </w:t>
      </w:r>
    </w:p>
    <w:p w14:paraId="2325C4F4">
      <w:pPr>
        <w:spacing w:line="360" w:lineRule="auto"/>
        <w:jc w:val="both"/>
        <w:rPr>
          <w:rFonts w:hint="default"/>
          <w:b w:val="0"/>
          <w:bCs w:val="0"/>
          <w:sz w:val="24"/>
          <w:szCs w:val="24"/>
          <w:shd w:val="clear" w:color="auto" w:fill="auto"/>
          <w:lang w:val="en-US" w:eastAsia="zh-CN"/>
        </w:rPr>
      </w:pPr>
    </w:p>
    <w:p w14:paraId="5BC2B547">
      <w:pPr>
        <w:spacing w:line="360" w:lineRule="auto"/>
        <w:ind w:firstLine="420" w:firstLineChars="0"/>
        <w:jc w:val="both"/>
        <w:rPr>
          <w:rFonts w:hint="default"/>
          <w:b w:val="0"/>
          <w:bCs w:val="0"/>
          <w:sz w:val="24"/>
          <w:szCs w:val="24"/>
          <w:shd w:val="clear" w:color="auto" w:fill="auto"/>
          <w:lang w:val="en-US" w:eastAsia="zh-CN"/>
        </w:rPr>
      </w:pPr>
      <w:r>
        <w:rPr>
          <w:rFonts w:hint="default"/>
          <w:b w:val="0"/>
          <w:bCs w:val="0"/>
          <w:sz w:val="24"/>
          <w:szCs w:val="24"/>
          <w:shd w:val="clear" w:color="auto" w:fill="auto"/>
          <w:lang w:val="en-US" w:eastAsia="zh-CN"/>
        </w:rPr>
        <w:t>For this competition, our city will provide solid security for participating talents and teams with the most considerate policies, the warmest services, and the most comfortable environment. At the same time, relevant departments will be organized to track the whole process and take the initiative to provide services, striving to promote projects to sign and land at an early date, and yield fruitful results. We warmly welcome high-level talents and teams from home and abroad to register for the competition, come to Shijiazhuang to start businesses and do great things, and contribute wisdom and strength to accelerating the construction of a modern, international, and beautiful provincial capital city.</w:t>
      </w:r>
    </w:p>
    <w:p w14:paraId="4BDFB320">
      <w:pPr>
        <w:spacing w:line="360" w:lineRule="auto"/>
        <w:jc w:val="both"/>
        <w:rPr>
          <w:rFonts w:hint="default"/>
          <w:b w:val="0"/>
          <w:bCs w:val="0"/>
          <w:sz w:val="24"/>
          <w:szCs w:val="24"/>
          <w:shd w:val="clear" w:color="auto" w:fill="auto"/>
          <w:lang w:val="en-US" w:eastAsia="zh-CN"/>
        </w:rPr>
      </w:pPr>
    </w:p>
    <w:p w14:paraId="17C5FD81">
      <w:pPr>
        <w:spacing w:line="360" w:lineRule="auto"/>
        <w:jc w:val="both"/>
        <w:rPr>
          <w:rFonts w:hint="default"/>
          <w:b/>
          <w:bCs/>
          <w:sz w:val="28"/>
          <w:szCs w:val="28"/>
          <w:shd w:val="clear" w:color="auto" w:fill="auto"/>
          <w:lang w:val="en-US" w:eastAsia="zh-CN"/>
        </w:rPr>
      </w:pPr>
      <w:r>
        <w:rPr>
          <w:rFonts w:hint="default"/>
          <w:b/>
          <w:bCs/>
          <w:sz w:val="28"/>
          <w:szCs w:val="28"/>
          <w:shd w:val="clear" w:color="auto" w:fill="auto"/>
          <w:lang w:val="en-US" w:eastAsia="zh-CN"/>
        </w:rPr>
        <w:t>Other information about the competition:</w:t>
      </w:r>
    </w:p>
    <w:p w14:paraId="2C007E36">
      <w:pPr>
        <w:numPr>
          <w:ilvl w:val="0"/>
          <w:numId w:val="1"/>
        </w:numPr>
        <w:spacing w:line="360" w:lineRule="auto"/>
        <w:ind w:left="420" w:leftChars="0"/>
        <w:jc w:val="both"/>
        <w:rPr>
          <w:rFonts w:hint="default"/>
          <w:b/>
          <w:bCs/>
          <w:sz w:val="24"/>
          <w:szCs w:val="24"/>
          <w:shd w:val="clear" w:color="auto" w:fill="auto"/>
          <w:lang w:val="en-US" w:eastAsia="zh-CN"/>
        </w:rPr>
      </w:pPr>
      <w:r>
        <w:rPr>
          <w:rFonts w:hint="default"/>
          <w:b/>
          <w:bCs/>
          <w:sz w:val="24"/>
          <w:szCs w:val="24"/>
          <w:shd w:val="clear" w:color="auto" w:fill="auto"/>
          <w:lang w:val="en-US" w:eastAsia="zh-CN"/>
        </w:rPr>
        <w:t xml:space="preserve">Track Settings </w:t>
      </w:r>
    </w:p>
    <w:p w14:paraId="04D11C69">
      <w:pPr>
        <w:numPr>
          <w:numId w:val="0"/>
        </w:numPr>
        <w:spacing w:line="360" w:lineRule="auto"/>
        <w:ind w:firstLine="420" w:firstLineChars="0"/>
        <w:jc w:val="both"/>
        <w:rPr>
          <w:rFonts w:hint="default"/>
          <w:b w:val="0"/>
          <w:bCs w:val="0"/>
          <w:sz w:val="24"/>
          <w:szCs w:val="24"/>
          <w:shd w:val="clear" w:color="auto" w:fill="auto"/>
          <w:lang w:val="en-US" w:eastAsia="zh-CN"/>
        </w:rPr>
      </w:pPr>
      <w:r>
        <w:rPr>
          <w:rFonts w:hint="default"/>
          <w:b/>
          <w:bCs/>
          <w:sz w:val="24"/>
          <w:szCs w:val="24"/>
          <w:shd w:val="clear" w:color="auto" w:fill="auto"/>
          <w:lang w:val="en-US" w:eastAsia="zh-CN"/>
        </w:rPr>
        <w:t>(1) Next-Generation Information Technology Track.</w:t>
      </w:r>
      <w:r>
        <w:rPr>
          <w:rFonts w:hint="default"/>
          <w:b w:val="0"/>
          <w:bCs w:val="0"/>
          <w:sz w:val="24"/>
          <w:szCs w:val="24"/>
          <w:shd w:val="clear" w:color="auto" w:fill="auto"/>
          <w:lang w:val="en-US" w:eastAsia="zh-CN"/>
        </w:rPr>
        <w:t xml:space="preserve"> Including semiconductor integrated circuits, modern communications, software and information technology services, logistics information systems, warehousing systems, automotive electronics, power electronics, novel displays, aerospace information, artificial intelligence, and other related fields. </w:t>
      </w:r>
    </w:p>
    <w:p w14:paraId="4D3C28DA">
      <w:pPr>
        <w:spacing w:line="360" w:lineRule="auto"/>
        <w:ind w:firstLine="420" w:firstLineChars="0"/>
        <w:jc w:val="both"/>
        <w:rPr>
          <w:rFonts w:hint="default"/>
          <w:b w:val="0"/>
          <w:bCs w:val="0"/>
          <w:sz w:val="24"/>
          <w:szCs w:val="24"/>
          <w:shd w:val="clear" w:color="auto" w:fill="auto"/>
          <w:lang w:val="en-US" w:eastAsia="zh-CN"/>
        </w:rPr>
      </w:pPr>
      <w:r>
        <w:rPr>
          <w:rFonts w:hint="default"/>
          <w:b/>
          <w:bCs/>
          <w:sz w:val="24"/>
          <w:szCs w:val="24"/>
          <w:shd w:val="clear" w:color="auto" w:fill="auto"/>
          <w:lang w:val="en-US" w:eastAsia="zh-CN"/>
        </w:rPr>
        <w:t>(2) Biomedicine Track.</w:t>
      </w:r>
      <w:r>
        <w:rPr>
          <w:rFonts w:hint="default"/>
          <w:b w:val="0"/>
          <w:bCs w:val="0"/>
          <w:sz w:val="24"/>
          <w:szCs w:val="24"/>
          <w:shd w:val="clear" w:color="auto" w:fill="auto"/>
          <w:lang w:val="en-US" w:eastAsia="zh-CN"/>
        </w:rPr>
        <w:t xml:space="preserve"> Including active pharmaceutical ingredients (APIs), biological innovative drugs, vaccines, high-end chemical drugs, modern traditional Chinese medicine, agricultural and veterinary drugs, high-end medical devices, medical aesthetics, gene technology, cell technology, brain-computer interfaces, and other related fields. </w:t>
      </w:r>
    </w:p>
    <w:p w14:paraId="299D994A">
      <w:pPr>
        <w:spacing w:line="360" w:lineRule="auto"/>
        <w:ind w:firstLine="420" w:firstLineChars="0"/>
        <w:jc w:val="both"/>
        <w:rPr>
          <w:rFonts w:hint="default"/>
          <w:b w:val="0"/>
          <w:bCs w:val="0"/>
          <w:sz w:val="24"/>
          <w:szCs w:val="24"/>
          <w:shd w:val="clear" w:color="auto" w:fill="auto"/>
          <w:lang w:val="en-US" w:eastAsia="zh-CN"/>
        </w:rPr>
      </w:pPr>
      <w:r>
        <w:rPr>
          <w:rFonts w:hint="default"/>
          <w:b/>
          <w:bCs/>
          <w:sz w:val="24"/>
          <w:szCs w:val="24"/>
          <w:shd w:val="clear" w:color="auto" w:fill="auto"/>
          <w:lang w:val="en-US" w:eastAsia="zh-CN"/>
        </w:rPr>
        <w:t>(3) Advanced Equipment Manufacturing Track.</w:t>
      </w:r>
      <w:r>
        <w:rPr>
          <w:rFonts w:hint="default"/>
          <w:b w:val="0"/>
          <w:bCs w:val="0"/>
          <w:sz w:val="24"/>
          <w:szCs w:val="24"/>
          <w:shd w:val="clear" w:color="auto" w:fill="auto"/>
          <w:lang w:val="en-US" w:eastAsia="zh-CN"/>
        </w:rPr>
        <w:t xml:space="preserve"> Including new energy and intelligent connected vehicles, complete vehicle manufacturing, advanced rail transit, general aviation, high-end industrial equipment, energy-saving and environmental protection equipment, material handling equipment, drones, and other related fields. </w:t>
      </w:r>
    </w:p>
    <w:p w14:paraId="790A7796">
      <w:pPr>
        <w:spacing w:line="360" w:lineRule="auto"/>
        <w:ind w:firstLine="420" w:firstLineChars="0"/>
        <w:jc w:val="both"/>
        <w:rPr>
          <w:rFonts w:hint="default"/>
          <w:b w:val="0"/>
          <w:bCs w:val="0"/>
          <w:sz w:val="24"/>
          <w:szCs w:val="24"/>
          <w:shd w:val="clear" w:color="auto" w:fill="auto"/>
          <w:lang w:val="en-US" w:eastAsia="zh-CN"/>
        </w:rPr>
      </w:pPr>
      <w:r>
        <w:rPr>
          <w:rFonts w:hint="default"/>
          <w:b/>
          <w:bCs/>
          <w:sz w:val="24"/>
          <w:szCs w:val="24"/>
          <w:shd w:val="clear" w:color="auto" w:fill="auto"/>
          <w:lang w:val="en-US" w:eastAsia="zh-CN"/>
        </w:rPr>
        <w:t xml:space="preserve">(4) Modern Agriculture </w:t>
      </w:r>
      <w:r>
        <w:rPr>
          <w:rFonts w:hint="eastAsia"/>
          <w:b/>
          <w:bCs/>
          <w:sz w:val="24"/>
          <w:szCs w:val="24"/>
          <w:shd w:val="clear" w:color="auto" w:fill="auto"/>
          <w:lang w:val="en-US" w:eastAsia="zh-CN"/>
        </w:rPr>
        <w:t>and</w:t>
      </w:r>
      <w:r>
        <w:rPr>
          <w:rFonts w:hint="default"/>
          <w:b/>
          <w:bCs/>
          <w:sz w:val="24"/>
          <w:szCs w:val="24"/>
          <w:shd w:val="clear" w:color="auto" w:fill="auto"/>
          <w:lang w:val="en-US" w:eastAsia="zh-CN"/>
        </w:rPr>
        <w:t xml:space="preserve"> Food Track.</w:t>
      </w:r>
      <w:r>
        <w:rPr>
          <w:rFonts w:hint="default"/>
          <w:b w:val="0"/>
          <w:bCs w:val="0"/>
          <w:sz w:val="24"/>
          <w:szCs w:val="24"/>
          <w:shd w:val="clear" w:color="auto" w:fill="auto"/>
          <w:lang w:val="en-US" w:eastAsia="zh-CN"/>
        </w:rPr>
        <w:t xml:space="preserve"> Including new types of animal and plant breeding, planting and breeding technologies, ecological and sightseeing agriculture, irrigation and fertilization technologies, food production and processing technologies, high-end dairy products, infant formula, fermented milk, functional probiotics, special medical formula food, medicinal and edible homologous food, high-end condiments, artificial food, innovative food packaging, food safety services, food nutrition and health services, and other related fields.</w:t>
      </w:r>
    </w:p>
    <w:p w14:paraId="44B49334">
      <w:pPr>
        <w:spacing w:line="360" w:lineRule="auto"/>
        <w:ind w:firstLine="420" w:firstLineChars="0"/>
        <w:jc w:val="both"/>
        <w:rPr>
          <w:rFonts w:hint="default"/>
          <w:b w:val="0"/>
          <w:bCs w:val="0"/>
          <w:sz w:val="24"/>
          <w:szCs w:val="24"/>
          <w:shd w:val="clear" w:color="auto" w:fill="auto"/>
          <w:lang w:val="en-US" w:eastAsia="zh-CN"/>
        </w:rPr>
      </w:pPr>
    </w:p>
    <w:p w14:paraId="33C7D223">
      <w:pPr>
        <w:spacing w:line="360" w:lineRule="auto"/>
        <w:ind w:firstLine="420" w:firstLineChars="0"/>
        <w:jc w:val="both"/>
        <w:rPr>
          <w:rFonts w:hint="default"/>
          <w:b w:val="0"/>
          <w:bCs w:val="0"/>
          <w:sz w:val="24"/>
          <w:szCs w:val="24"/>
          <w:shd w:val="clear" w:color="auto" w:fill="auto"/>
          <w:lang w:val="en-US" w:eastAsia="zh-CN"/>
        </w:rPr>
      </w:pPr>
      <w:r>
        <w:rPr>
          <w:rFonts w:hint="default"/>
          <w:b/>
          <w:bCs/>
          <w:sz w:val="24"/>
          <w:szCs w:val="24"/>
          <w:shd w:val="clear" w:color="auto" w:fill="auto"/>
          <w:lang w:val="en-US" w:eastAsia="zh-CN"/>
        </w:rPr>
        <w:t>II. Division Settings:</w:t>
      </w:r>
      <w:r>
        <w:rPr>
          <w:rFonts w:hint="default"/>
          <w:b w:val="0"/>
          <w:bCs w:val="0"/>
          <w:sz w:val="24"/>
          <w:szCs w:val="24"/>
          <w:shd w:val="clear" w:color="auto" w:fill="auto"/>
          <w:lang w:val="en-US" w:eastAsia="zh-CN"/>
        </w:rPr>
        <w:t xml:space="preserve"> </w:t>
      </w:r>
    </w:p>
    <w:p w14:paraId="0E248B3B">
      <w:pPr>
        <w:spacing w:line="360" w:lineRule="auto"/>
        <w:ind w:firstLine="420" w:firstLineChars="0"/>
        <w:jc w:val="both"/>
        <w:rPr>
          <w:rFonts w:hint="default"/>
          <w:b w:val="0"/>
          <w:bCs w:val="0"/>
          <w:sz w:val="24"/>
          <w:szCs w:val="24"/>
          <w:shd w:val="clear" w:color="auto" w:fill="auto"/>
          <w:lang w:val="en-US" w:eastAsia="zh-CN"/>
        </w:rPr>
      </w:pPr>
      <w:r>
        <w:rPr>
          <w:rFonts w:hint="default"/>
          <w:b w:val="0"/>
          <w:bCs w:val="0"/>
          <w:sz w:val="24"/>
          <w:szCs w:val="24"/>
          <w:shd w:val="clear" w:color="auto" w:fill="auto"/>
          <w:lang w:val="en-US" w:eastAsia="zh-CN"/>
        </w:rPr>
        <w:t>3 divisions are set up, including 1 Overseas Division, and 2 Domestic Divisions of Southern and Northern. The preliminary round of the Overseas Division will be held in Shijiazhuang, the preliminary round of the Northern Division will be held in Beijing, and the preliminary round of the Southern Division will be held in Shanghai.</w:t>
      </w:r>
    </w:p>
    <w:p w14:paraId="380B28FF">
      <w:pPr>
        <w:spacing w:line="360" w:lineRule="auto"/>
        <w:ind w:firstLine="420" w:firstLineChars="0"/>
        <w:jc w:val="both"/>
        <w:rPr>
          <w:rFonts w:hint="default"/>
          <w:b w:val="0"/>
          <w:bCs w:val="0"/>
          <w:sz w:val="24"/>
          <w:szCs w:val="24"/>
          <w:shd w:val="clear" w:color="auto" w:fill="auto"/>
          <w:lang w:val="en-US" w:eastAsia="zh-CN"/>
        </w:rPr>
      </w:pPr>
    </w:p>
    <w:p w14:paraId="275FD85A">
      <w:pPr>
        <w:spacing w:line="360" w:lineRule="auto"/>
        <w:ind w:firstLine="420" w:firstLineChars="0"/>
        <w:jc w:val="both"/>
        <w:rPr>
          <w:rFonts w:hint="default"/>
          <w:b w:val="0"/>
          <w:bCs w:val="0"/>
          <w:sz w:val="24"/>
          <w:szCs w:val="24"/>
          <w:shd w:val="clear" w:color="auto" w:fill="auto"/>
          <w:lang w:val="en-US" w:eastAsia="zh-CN"/>
        </w:rPr>
      </w:pPr>
      <w:r>
        <w:rPr>
          <w:rFonts w:hint="default"/>
          <w:b/>
          <w:bCs/>
          <w:sz w:val="24"/>
          <w:szCs w:val="24"/>
          <w:shd w:val="clear" w:color="auto" w:fill="auto"/>
          <w:lang w:val="en-US" w:eastAsia="zh-CN"/>
        </w:rPr>
        <w:t>III. Entry Conditions and Requirements:</w:t>
      </w:r>
      <w:r>
        <w:rPr>
          <w:rFonts w:hint="default"/>
          <w:b w:val="0"/>
          <w:bCs w:val="0"/>
          <w:sz w:val="24"/>
          <w:szCs w:val="24"/>
          <w:shd w:val="clear" w:color="auto" w:fill="auto"/>
          <w:lang w:val="en-US" w:eastAsia="zh-CN"/>
        </w:rPr>
        <w:t xml:space="preserve"> </w:t>
      </w:r>
    </w:p>
    <w:p w14:paraId="651C8769">
      <w:pPr>
        <w:spacing w:line="360" w:lineRule="auto"/>
        <w:ind w:firstLine="420" w:firstLineChars="0"/>
        <w:jc w:val="both"/>
        <w:rPr>
          <w:rFonts w:hint="default"/>
          <w:b w:val="0"/>
          <w:bCs w:val="0"/>
          <w:sz w:val="24"/>
          <w:szCs w:val="24"/>
          <w:shd w:val="clear" w:color="auto" w:fill="auto"/>
          <w:lang w:val="en-US" w:eastAsia="zh-CN"/>
        </w:rPr>
      </w:pPr>
      <w:r>
        <w:rPr>
          <w:rFonts w:hint="default"/>
          <w:b/>
          <w:bCs/>
          <w:sz w:val="24"/>
          <w:szCs w:val="24"/>
          <w:shd w:val="clear" w:color="auto" w:fill="auto"/>
          <w:lang w:val="en-US" w:eastAsia="zh-CN"/>
        </w:rPr>
        <w:t>(1) Basic Entry Conditions</w:t>
      </w:r>
      <w:r>
        <w:rPr>
          <w:rFonts w:hint="default"/>
          <w:b w:val="0"/>
          <w:bCs w:val="0"/>
          <w:sz w:val="24"/>
          <w:szCs w:val="24"/>
          <w:shd w:val="clear" w:color="auto" w:fill="auto"/>
          <w:lang w:val="en-US" w:eastAsia="zh-CN"/>
        </w:rPr>
        <w:t xml:space="preserve">   </w:t>
      </w:r>
    </w:p>
    <w:p w14:paraId="71AF1933">
      <w:pPr>
        <w:spacing w:line="360" w:lineRule="auto"/>
        <w:ind w:firstLine="420" w:firstLineChars="0"/>
        <w:jc w:val="both"/>
        <w:rPr>
          <w:rFonts w:hint="default"/>
          <w:b w:val="0"/>
          <w:bCs w:val="0"/>
          <w:sz w:val="24"/>
          <w:szCs w:val="24"/>
          <w:shd w:val="clear" w:color="auto" w:fill="auto"/>
          <w:lang w:val="en-US" w:eastAsia="zh-CN"/>
        </w:rPr>
      </w:pPr>
      <w:r>
        <w:rPr>
          <w:rFonts w:hint="eastAsia"/>
          <w:b w:val="0"/>
          <w:bCs w:val="0"/>
          <w:sz w:val="24"/>
          <w:szCs w:val="24"/>
          <w:shd w:val="clear" w:color="auto" w:fill="auto"/>
          <w:lang w:val="en-US" w:eastAsia="zh-CN"/>
        </w:rPr>
        <w:t>1.</w:t>
      </w:r>
      <w:r>
        <w:rPr>
          <w:rFonts w:hint="eastAsia"/>
          <w:b w:val="0"/>
          <w:bCs w:val="0"/>
          <w:sz w:val="24"/>
          <w:szCs w:val="24"/>
          <w:shd w:val="clear" w:color="auto" w:fill="auto"/>
          <w:lang w:val="en-US" w:eastAsia="zh-CN"/>
        </w:rPr>
        <w:tab/>
      </w:r>
      <w:r>
        <w:rPr>
          <w:rFonts w:hint="default"/>
          <w:b w:val="0"/>
          <w:bCs w:val="0"/>
          <w:sz w:val="24"/>
          <w:szCs w:val="24"/>
          <w:shd w:val="clear" w:color="auto" w:fill="auto"/>
          <w:lang w:val="en-US" w:eastAsia="zh-CN"/>
        </w:rPr>
        <w:t xml:space="preserve">Participating teams (contestants) must possess innovative achievements and innovative entrepreneurship plans, and their technological achievements must comply with Shijiazhuang's industrial development direction and have the intention to establish their projects in Shijiazhuang.   </w:t>
      </w:r>
    </w:p>
    <w:p w14:paraId="6A641FD3">
      <w:pPr>
        <w:spacing w:line="360" w:lineRule="auto"/>
        <w:ind w:firstLine="420" w:firstLineChars="0"/>
        <w:jc w:val="both"/>
        <w:rPr>
          <w:rFonts w:hint="default"/>
          <w:b w:val="0"/>
          <w:bCs w:val="0"/>
          <w:sz w:val="24"/>
          <w:szCs w:val="24"/>
          <w:shd w:val="clear" w:color="auto" w:fill="auto"/>
          <w:lang w:val="en-US" w:eastAsia="zh-CN"/>
        </w:rPr>
      </w:pPr>
      <w:r>
        <w:rPr>
          <w:rFonts w:hint="eastAsia"/>
          <w:b w:val="0"/>
          <w:bCs w:val="0"/>
          <w:sz w:val="24"/>
          <w:szCs w:val="24"/>
          <w:shd w:val="clear" w:color="auto" w:fill="auto"/>
          <w:lang w:val="en-US" w:eastAsia="zh-CN"/>
        </w:rPr>
        <w:t>2.</w:t>
      </w:r>
      <w:r>
        <w:rPr>
          <w:rFonts w:hint="eastAsia"/>
          <w:b w:val="0"/>
          <w:bCs w:val="0"/>
          <w:sz w:val="24"/>
          <w:szCs w:val="24"/>
          <w:shd w:val="clear" w:color="auto" w:fill="auto"/>
          <w:lang w:val="en-US" w:eastAsia="zh-CN"/>
        </w:rPr>
        <w:tab/>
      </w:r>
      <w:r>
        <w:rPr>
          <w:rFonts w:hint="default"/>
          <w:b w:val="0"/>
          <w:bCs w:val="0"/>
          <w:sz w:val="24"/>
          <w:szCs w:val="24"/>
          <w:shd w:val="clear" w:color="auto" w:fill="auto"/>
          <w:lang w:val="en-US" w:eastAsia="zh-CN"/>
        </w:rPr>
        <w:t xml:space="preserve">The participating projects must have innovativeness and commercial potential. The achievements, products, or technologies proposed by the participating teams (contestants) must comply with national laws and industrial policies, and have no intellectual property disputes.   </w:t>
      </w:r>
    </w:p>
    <w:p w14:paraId="2C888B1D">
      <w:pPr>
        <w:spacing w:line="360" w:lineRule="auto"/>
        <w:ind w:firstLine="420" w:firstLineChars="0"/>
        <w:jc w:val="both"/>
        <w:rPr>
          <w:rFonts w:hint="default"/>
          <w:b w:val="0"/>
          <w:bCs w:val="0"/>
          <w:sz w:val="24"/>
          <w:szCs w:val="24"/>
          <w:shd w:val="clear" w:color="auto" w:fill="auto"/>
          <w:lang w:val="en-US" w:eastAsia="zh-CN"/>
        </w:rPr>
      </w:pPr>
      <w:r>
        <w:rPr>
          <w:rFonts w:hint="eastAsia"/>
          <w:b w:val="0"/>
          <w:bCs w:val="0"/>
          <w:sz w:val="24"/>
          <w:szCs w:val="24"/>
          <w:shd w:val="clear" w:color="auto" w:fill="auto"/>
          <w:lang w:val="en-US" w:eastAsia="zh-CN"/>
        </w:rPr>
        <w:t>3.</w:t>
      </w:r>
      <w:r>
        <w:rPr>
          <w:rFonts w:hint="eastAsia"/>
          <w:b w:val="0"/>
          <w:bCs w:val="0"/>
          <w:sz w:val="24"/>
          <w:szCs w:val="24"/>
          <w:shd w:val="clear" w:color="auto" w:fill="auto"/>
          <w:lang w:val="en-US" w:eastAsia="zh-CN"/>
        </w:rPr>
        <w:tab/>
      </w:r>
      <w:r>
        <w:rPr>
          <w:rFonts w:hint="default"/>
          <w:b w:val="0"/>
          <w:bCs w:val="0"/>
          <w:sz w:val="24"/>
          <w:szCs w:val="24"/>
          <w:shd w:val="clear" w:color="auto" w:fill="auto"/>
          <w:lang w:val="en-US" w:eastAsia="zh-CN"/>
        </w:rPr>
        <w:t xml:space="preserve">Participating teams (contestants) can choose one track in one division to register nearest to them according to the current location of the project or the location of team members, and must not borrow others' projects or adopt technical outsourcing models to register.   </w:t>
      </w:r>
    </w:p>
    <w:p w14:paraId="72624D07">
      <w:pPr>
        <w:spacing w:line="360" w:lineRule="auto"/>
        <w:ind w:firstLine="420" w:firstLineChars="0"/>
        <w:jc w:val="both"/>
        <w:rPr>
          <w:rFonts w:hint="default"/>
          <w:b w:val="0"/>
          <w:bCs w:val="0"/>
          <w:sz w:val="24"/>
          <w:szCs w:val="24"/>
          <w:shd w:val="clear" w:color="auto" w:fill="auto"/>
          <w:lang w:val="en-US" w:eastAsia="zh-CN"/>
        </w:rPr>
      </w:pPr>
      <w:r>
        <w:rPr>
          <w:rFonts w:hint="eastAsia"/>
          <w:b w:val="0"/>
          <w:bCs w:val="0"/>
          <w:sz w:val="24"/>
          <w:szCs w:val="24"/>
          <w:shd w:val="clear" w:color="auto" w:fill="auto"/>
          <w:lang w:val="en-US" w:eastAsia="zh-CN"/>
        </w:rPr>
        <w:t>4.</w:t>
      </w:r>
      <w:r>
        <w:rPr>
          <w:rFonts w:hint="eastAsia"/>
          <w:b w:val="0"/>
          <w:bCs w:val="0"/>
          <w:sz w:val="24"/>
          <w:szCs w:val="24"/>
          <w:shd w:val="clear" w:color="auto" w:fill="auto"/>
          <w:lang w:val="en-US" w:eastAsia="zh-CN"/>
        </w:rPr>
        <w:tab/>
      </w:r>
      <w:r>
        <w:rPr>
          <w:rFonts w:hint="default"/>
          <w:b w:val="0"/>
          <w:bCs w:val="0"/>
          <w:sz w:val="24"/>
          <w:szCs w:val="24"/>
          <w:shd w:val="clear" w:color="auto" w:fill="auto"/>
          <w:lang w:val="en-US" w:eastAsia="zh-CN"/>
        </w:rPr>
        <w:t xml:space="preserve">Participating teams (contestants) must have no record of major dishonesty, no criminal record, and abide by the laws of the People's Republic of China.   </w:t>
      </w:r>
    </w:p>
    <w:p w14:paraId="4F4E6011">
      <w:pPr>
        <w:spacing w:line="360" w:lineRule="auto"/>
        <w:ind w:firstLine="420" w:firstLineChars="0"/>
        <w:jc w:val="both"/>
        <w:rPr>
          <w:rFonts w:hint="default"/>
          <w:b w:val="0"/>
          <w:bCs w:val="0"/>
          <w:sz w:val="24"/>
          <w:szCs w:val="24"/>
          <w:shd w:val="clear" w:color="auto" w:fill="auto"/>
          <w:lang w:val="en-US" w:eastAsia="zh-CN"/>
        </w:rPr>
      </w:pPr>
      <w:r>
        <w:rPr>
          <w:rFonts w:hint="eastAsia"/>
          <w:b w:val="0"/>
          <w:bCs w:val="0"/>
          <w:sz w:val="24"/>
          <w:szCs w:val="24"/>
          <w:shd w:val="clear" w:color="auto" w:fill="auto"/>
          <w:lang w:val="en-US" w:eastAsia="zh-CN"/>
        </w:rPr>
        <w:t>5.</w:t>
      </w:r>
      <w:r>
        <w:rPr>
          <w:rFonts w:hint="eastAsia"/>
          <w:b w:val="0"/>
          <w:bCs w:val="0"/>
          <w:sz w:val="24"/>
          <w:szCs w:val="24"/>
          <w:shd w:val="clear" w:color="auto" w:fill="auto"/>
          <w:lang w:val="en-US" w:eastAsia="zh-CN"/>
        </w:rPr>
        <w:tab/>
      </w:r>
      <w:r>
        <w:rPr>
          <w:rFonts w:hint="default"/>
          <w:b w:val="0"/>
          <w:bCs w:val="0"/>
          <w:sz w:val="24"/>
          <w:szCs w:val="24"/>
          <w:shd w:val="clear" w:color="auto" w:fill="auto"/>
          <w:lang w:val="en-US" w:eastAsia="zh-CN"/>
        </w:rPr>
        <w:t xml:space="preserve">Award-winning projects from previous sessions of the Shijiazhuang "Haishi Cup" High-Level Talents Innovation and Entrepreneurship Competition are not allowed to register for this competition. </w:t>
      </w:r>
    </w:p>
    <w:p w14:paraId="453F2EFE">
      <w:pPr>
        <w:spacing w:line="360" w:lineRule="auto"/>
        <w:ind w:firstLine="420" w:firstLineChars="0"/>
        <w:jc w:val="both"/>
        <w:rPr>
          <w:rFonts w:hint="default"/>
          <w:b w:val="0"/>
          <w:bCs w:val="0"/>
          <w:sz w:val="24"/>
          <w:szCs w:val="24"/>
          <w:shd w:val="clear" w:color="auto" w:fill="auto"/>
          <w:lang w:val="en-US" w:eastAsia="zh-CN"/>
        </w:rPr>
      </w:pPr>
    </w:p>
    <w:p w14:paraId="7BA7949C">
      <w:pPr>
        <w:spacing w:line="360" w:lineRule="auto"/>
        <w:ind w:firstLine="420" w:firstLineChars="0"/>
        <w:jc w:val="both"/>
        <w:rPr>
          <w:rFonts w:hint="default"/>
          <w:b/>
          <w:bCs/>
          <w:sz w:val="24"/>
          <w:szCs w:val="24"/>
          <w:shd w:val="clear" w:color="auto" w:fill="auto"/>
          <w:lang w:val="en-US" w:eastAsia="zh-CN"/>
        </w:rPr>
      </w:pPr>
      <w:r>
        <w:rPr>
          <w:rFonts w:hint="default"/>
          <w:b/>
          <w:bCs/>
          <w:sz w:val="24"/>
          <w:szCs w:val="24"/>
          <w:shd w:val="clear" w:color="auto" w:fill="auto"/>
          <w:lang w:val="en-US" w:eastAsia="zh-CN"/>
        </w:rPr>
        <w:t xml:space="preserve">(2) For participating teams (contestants) registering in domestic areas, in addition to meeting the above entry conditions, at least 2 core members must meet one of the following conditions:   </w:t>
      </w:r>
    </w:p>
    <w:p w14:paraId="70DF97A6">
      <w:pPr>
        <w:spacing w:line="360" w:lineRule="auto"/>
        <w:ind w:firstLine="420" w:firstLineChars="0"/>
        <w:jc w:val="both"/>
        <w:rPr>
          <w:rFonts w:hint="default"/>
          <w:b w:val="0"/>
          <w:bCs w:val="0"/>
          <w:sz w:val="24"/>
          <w:szCs w:val="24"/>
          <w:shd w:val="clear" w:color="auto" w:fill="auto"/>
          <w:lang w:val="en-US" w:eastAsia="zh-CN"/>
        </w:rPr>
      </w:pPr>
      <w:r>
        <w:rPr>
          <w:rFonts w:hint="eastAsia"/>
          <w:b w:val="0"/>
          <w:bCs w:val="0"/>
          <w:sz w:val="24"/>
          <w:szCs w:val="24"/>
          <w:shd w:val="clear" w:color="auto" w:fill="auto"/>
          <w:lang w:val="en-US" w:eastAsia="zh-CN"/>
        </w:rPr>
        <w:t>1.</w:t>
      </w:r>
      <w:r>
        <w:rPr>
          <w:rFonts w:hint="eastAsia"/>
          <w:b w:val="0"/>
          <w:bCs w:val="0"/>
          <w:sz w:val="24"/>
          <w:szCs w:val="24"/>
          <w:shd w:val="clear" w:color="auto" w:fill="auto"/>
          <w:lang w:val="en-US" w:eastAsia="zh-CN"/>
        </w:rPr>
        <w:tab/>
      </w:r>
      <w:r>
        <w:rPr>
          <w:rFonts w:hint="default"/>
          <w:b w:val="0"/>
          <w:bCs w:val="0"/>
          <w:sz w:val="24"/>
          <w:szCs w:val="24"/>
          <w:shd w:val="clear" w:color="auto" w:fill="auto"/>
          <w:lang w:val="en-US" w:eastAsia="zh-CN"/>
        </w:rPr>
        <w:t xml:space="preserve">Have obtained a full-time Master's degree or higher from a regular higher education institution;   </w:t>
      </w:r>
    </w:p>
    <w:p w14:paraId="40E950A3">
      <w:pPr>
        <w:spacing w:line="360" w:lineRule="auto"/>
        <w:ind w:firstLine="420" w:firstLineChars="0"/>
        <w:jc w:val="both"/>
        <w:rPr>
          <w:rFonts w:hint="default"/>
          <w:b w:val="0"/>
          <w:bCs w:val="0"/>
          <w:sz w:val="24"/>
          <w:szCs w:val="24"/>
          <w:shd w:val="clear" w:color="auto" w:fill="auto"/>
          <w:lang w:val="en-US" w:eastAsia="zh-CN"/>
        </w:rPr>
      </w:pPr>
      <w:r>
        <w:rPr>
          <w:rFonts w:hint="eastAsia"/>
          <w:b w:val="0"/>
          <w:bCs w:val="0"/>
          <w:sz w:val="24"/>
          <w:szCs w:val="24"/>
          <w:shd w:val="clear" w:color="auto" w:fill="auto"/>
          <w:lang w:val="en-US" w:eastAsia="zh-CN"/>
        </w:rPr>
        <w:t>2.</w:t>
      </w:r>
      <w:r>
        <w:rPr>
          <w:rFonts w:hint="eastAsia"/>
          <w:b w:val="0"/>
          <w:bCs w:val="0"/>
          <w:sz w:val="24"/>
          <w:szCs w:val="24"/>
          <w:shd w:val="clear" w:color="auto" w:fill="auto"/>
          <w:lang w:val="en-US" w:eastAsia="zh-CN"/>
        </w:rPr>
        <w:tab/>
      </w:r>
      <w:r>
        <w:rPr>
          <w:rFonts w:hint="default"/>
          <w:b w:val="0"/>
          <w:bCs w:val="0"/>
          <w:sz w:val="24"/>
          <w:szCs w:val="24"/>
          <w:shd w:val="clear" w:color="auto" w:fill="auto"/>
          <w:lang w:val="en-US" w:eastAsia="zh-CN"/>
        </w:rPr>
        <w:t xml:space="preserve">Have obtained a full-time Bachelor's degree or higher from a "Double First-Class" university;   </w:t>
      </w:r>
    </w:p>
    <w:p w14:paraId="22018CCD">
      <w:pPr>
        <w:spacing w:line="360" w:lineRule="auto"/>
        <w:ind w:firstLine="420" w:firstLineChars="0"/>
        <w:jc w:val="both"/>
        <w:rPr>
          <w:rFonts w:hint="default"/>
          <w:b w:val="0"/>
          <w:bCs w:val="0"/>
          <w:sz w:val="24"/>
          <w:szCs w:val="24"/>
          <w:shd w:val="clear" w:color="auto" w:fill="auto"/>
          <w:lang w:val="en-US" w:eastAsia="zh-CN"/>
        </w:rPr>
      </w:pPr>
      <w:r>
        <w:rPr>
          <w:rFonts w:hint="eastAsia"/>
          <w:b w:val="0"/>
          <w:bCs w:val="0"/>
          <w:sz w:val="24"/>
          <w:szCs w:val="24"/>
          <w:shd w:val="clear" w:color="auto" w:fill="auto"/>
          <w:lang w:val="en-US" w:eastAsia="zh-CN"/>
        </w:rPr>
        <w:t>3.</w:t>
      </w:r>
      <w:r>
        <w:rPr>
          <w:rFonts w:hint="eastAsia"/>
          <w:b w:val="0"/>
          <w:bCs w:val="0"/>
          <w:sz w:val="24"/>
          <w:szCs w:val="24"/>
          <w:shd w:val="clear" w:color="auto" w:fill="auto"/>
          <w:lang w:val="en-US" w:eastAsia="zh-CN"/>
        </w:rPr>
        <w:tab/>
      </w:r>
      <w:r>
        <w:rPr>
          <w:rFonts w:hint="default"/>
          <w:b w:val="0"/>
          <w:bCs w:val="0"/>
          <w:sz w:val="24"/>
          <w:szCs w:val="24"/>
          <w:shd w:val="clear" w:color="auto" w:fill="auto"/>
          <w:lang w:val="en-US" w:eastAsia="zh-CN"/>
        </w:rPr>
        <w:t xml:space="preserve">Have certain innovation and entrepreneurship experience, with over 2 years of work experience in well-known domestic enterprises, universities, or scientific research institutions, and have served as a person in charge of major industrial technology development, achievement transformation, or industrialization projects. </w:t>
      </w:r>
    </w:p>
    <w:p w14:paraId="32004D39">
      <w:pPr>
        <w:spacing w:line="360" w:lineRule="auto"/>
        <w:ind w:firstLine="420" w:firstLineChars="0"/>
        <w:jc w:val="both"/>
        <w:rPr>
          <w:rFonts w:hint="default"/>
          <w:b w:val="0"/>
          <w:bCs w:val="0"/>
          <w:sz w:val="24"/>
          <w:szCs w:val="24"/>
          <w:shd w:val="clear" w:color="auto" w:fill="auto"/>
          <w:lang w:val="en-US" w:eastAsia="zh-CN"/>
        </w:rPr>
      </w:pPr>
    </w:p>
    <w:p w14:paraId="3FB07BD8">
      <w:pPr>
        <w:numPr>
          <w:ilvl w:val="0"/>
          <w:numId w:val="2"/>
        </w:numPr>
        <w:spacing w:line="360" w:lineRule="auto"/>
        <w:ind w:firstLine="420" w:firstLineChars="0"/>
        <w:jc w:val="both"/>
        <w:rPr>
          <w:rFonts w:hint="default"/>
          <w:b w:val="0"/>
          <w:bCs w:val="0"/>
          <w:sz w:val="24"/>
          <w:szCs w:val="24"/>
          <w:shd w:val="clear" w:color="auto" w:fill="auto"/>
          <w:lang w:val="en-US" w:eastAsia="zh-CN"/>
        </w:rPr>
      </w:pPr>
      <w:r>
        <w:rPr>
          <w:rFonts w:hint="default"/>
          <w:b/>
          <w:bCs/>
          <w:sz w:val="24"/>
          <w:szCs w:val="24"/>
          <w:shd w:val="clear" w:color="auto" w:fill="auto"/>
          <w:lang w:val="en-US" w:eastAsia="zh-CN"/>
        </w:rPr>
        <w:t>For participating teams (contestants) registering in overseas areas, in addition to meeting the above entry conditions, they should be foreign talents or talents currently studying, working, or starting businesses overseas, and at least 1 core member must meet one of the following conditions:</w:t>
      </w:r>
      <w:r>
        <w:rPr>
          <w:rFonts w:hint="default"/>
          <w:b w:val="0"/>
          <w:bCs w:val="0"/>
          <w:sz w:val="24"/>
          <w:szCs w:val="24"/>
          <w:shd w:val="clear" w:color="auto" w:fill="auto"/>
          <w:lang w:val="en-US" w:eastAsia="zh-CN"/>
        </w:rPr>
        <w:t xml:space="preserve">   </w:t>
      </w:r>
    </w:p>
    <w:p w14:paraId="70BF2184">
      <w:pPr>
        <w:numPr>
          <w:ilvl w:val="0"/>
          <w:numId w:val="3"/>
        </w:numPr>
        <w:spacing w:line="360" w:lineRule="auto"/>
        <w:ind w:firstLine="420" w:firstLineChars="0"/>
        <w:jc w:val="both"/>
        <w:rPr>
          <w:rFonts w:hint="default"/>
          <w:b w:val="0"/>
          <w:bCs w:val="0"/>
          <w:sz w:val="24"/>
          <w:szCs w:val="24"/>
          <w:shd w:val="clear" w:color="auto" w:fill="auto"/>
          <w:lang w:val="en-US" w:eastAsia="zh-CN"/>
        </w:rPr>
      </w:pPr>
      <w:r>
        <w:rPr>
          <w:rFonts w:hint="default"/>
          <w:b w:val="0"/>
          <w:bCs w:val="0"/>
          <w:sz w:val="24"/>
          <w:szCs w:val="24"/>
          <w:shd w:val="clear" w:color="auto" w:fill="auto"/>
          <w:lang w:val="en-US" w:eastAsia="zh-CN"/>
        </w:rPr>
        <w:t>Have obtained a full-time Master's degree or higher from an overseas university;</w:t>
      </w:r>
    </w:p>
    <w:p w14:paraId="35A986C4">
      <w:pPr>
        <w:numPr>
          <w:ilvl w:val="0"/>
          <w:numId w:val="3"/>
        </w:numPr>
        <w:spacing w:line="360" w:lineRule="auto"/>
        <w:ind w:firstLine="420" w:firstLineChars="0"/>
        <w:jc w:val="both"/>
        <w:rPr>
          <w:rFonts w:hint="default"/>
          <w:b w:val="0"/>
          <w:bCs w:val="0"/>
          <w:sz w:val="24"/>
          <w:szCs w:val="24"/>
          <w:shd w:val="clear" w:color="auto" w:fill="auto"/>
          <w:lang w:val="en-US" w:eastAsia="zh-CN"/>
        </w:rPr>
      </w:pPr>
      <w:r>
        <w:rPr>
          <w:rFonts w:hint="default"/>
          <w:b w:val="0"/>
          <w:bCs w:val="0"/>
          <w:sz w:val="24"/>
          <w:szCs w:val="24"/>
          <w:shd w:val="clear" w:color="auto" w:fill="auto"/>
          <w:lang w:val="en-US" w:eastAsia="zh-CN"/>
        </w:rPr>
        <w:t xml:space="preserve">Have obtained a full-time Bachelor's degree or higher from an overseas university ranked among the world's top 500;   </w:t>
      </w:r>
    </w:p>
    <w:p w14:paraId="1EBD4E44">
      <w:pPr>
        <w:numPr>
          <w:ilvl w:val="0"/>
          <w:numId w:val="3"/>
        </w:numPr>
        <w:spacing w:line="360" w:lineRule="auto"/>
        <w:ind w:firstLine="420" w:firstLineChars="0"/>
        <w:jc w:val="both"/>
        <w:rPr>
          <w:rFonts w:hint="default"/>
          <w:b w:val="0"/>
          <w:bCs w:val="0"/>
          <w:sz w:val="24"/>
          <w:szCs w:val="24"/>
          <w:shd w:val="clear" w:color="auto" w:fill="auto"/>
          <w:lang w:val="en-US" w:eastAsia="zh-CN"/>
        </w:rPr>
      </w:pPr>
      <w:r>
        <w:rPr>
          <w:rFonts w:hint="default"/>
          <w:b w:val="0"/>
          <w:bCs w:val="0"/>
          <w:sz w:val="24"/>
          <w:szCs w:val="24"/>
          <w:shd w:val="clear" w:color="auto" w:fill="auto"/>
          <w:lang w:val="en-US" w:eastAsia="zh-CN"/>
        </w:rPr>
        <w:t xml:space="preserve">Have certain project operation experience, with over 1 year of work experience in well-known overseas enterprises, universities, or scientific research institutions. Returned overseas students should, in principle, register in the domestic division. </w:t>
      </w:r>
    </w:p>
    <w:p w14:paraId="7781B2AC">
      <w:pPr>
        <w:widowControl w:val="0"/>
        <w:numPr>
          <w:numId w:val="0"/>
        </w:numPr>
        <w:spacing w:line="360" w:lineRule="auto"/>
        <w:jc w:val="both"/>
        <w:rPr>
          <w:rFonts w:hint="default"/>
          <w:b w:val="0"/>
          <w:bCs w:val="0"/>
          <w:sz w:val="24"/>
          <w:szCs w:val="24"/>
          <w:shd w:val="clear" w:color="auto" w:fill="auto"/>
          <w:lang w:val="en-US" w:eastAsia="zh-CN"/>
        </w:rPr>
      </w:pPr>
    </w:p>
    <w:p w14:paraId="0CCC5B08">
      <w:pPr>
        <w:spacing w:line="360" w:lineRule="auto"/>
        <w:ind w:firstLine="420" w:firstLineChars="0"/>
        <w:jc w:val="both"/>
        <w:rPr>
          <w:rFonts w:hint="default"/>
          <w:b w:val="0"/>
          <w:bCs w:val="0"/>
          <w:sz w:val="24"/>
          <w:szCs w:val="24"/>
          <w:shd w:val="clear" w:color="auto" w:fill="auto"/>
          <w:lang w:val="en-US" w:eastAsia="zh-CN"/>
        </w:rPr>
      </w:pPr>
      <w:r>
        <w:rPr>
          <w:rFonts w:hint="default"/>
          <w:b/>
          <w:bCs/>
          <w:sz w:val="24"/>
          <w:szCs w:val="24"/>
          <w:shd w:val="clear" w:color="auto" w:fill="auto"/>
          <w:lang w:val="en-US" w:eastAsia="zh-CN"/>
        </w:rPr>
        <w:t>IV. Host</w:t>
      </w:r>
      <w:r>
        <w:rPr>
          <w:rFonts w:hint="default"/>
          <w:b w:val="0"/>
          <w:bCs w:val="0"/>
          <w:sz w:val="24"/>
          <w:szCs w:val="24"/>
          <w:shd w:val="clear" w:color="auto" w:fill="auto"/>
          <w:lang w:val="en-US" w:eastAsia="zh-CN"/>
        </w:rPr>
        <w:t xml:space="preserve">s </w:t>
      </w:r>
    </w:p>
    <w:p w14:paraId="70640D8E">
      <w:pPr>
        <w:spacing w:line="360" w:lineRule="auto"/>
        <w:ind w:firstLine="420" w:firstLineChars="0"/>
        <w:jc w:val="both"/>
        <w:rPr>
          <w:rFonts w:hint="default"/>
          <w:b w:val="0"/>
          <w:bCs w:val="0"/>
          <w:sz w:val="24"/>
          <w:szCs w:val="24"/>
          <w:shd w:val="clear" w:color="auto" w:fill="auto"/>
          <w:lang w:val="en-US" w:eastAsia="zh-CN"/>
        </w:rPr>
      </w:pPr>
      <w:r>
        <w:rPr>
          <w:rFonts w:hint="default"/>
          <w:b w:val="0"/>
          <w:bCs w:val="0"/>
          <w:sz w:val="24"/>
          <w:szCs w:val="24"/>
          <w:shd w:val="clear" w:color="auto" w:fill="auto"/>
          <w:lang w:val="en-US" w:eastAsia="zh-CN"/>
        </w:rPr>
        <w:t>Shijiazhuang Municipal Committee of the CPC</w:t>
      </w:r>
    </w:p>
    <w:p w14:paraId="02C9B93C">
      <w:pPr>
        <w:spacing w:line="360" w:lineRule="auto"/>
        <w:ind w:firstLine="420" w:firstLineChars="0"/>
        <w:jc w:val="both"/>
        <w:rPr>
          <w:rFonts w:hint="default"/>
          <w:b w:val="0"/>
          <w:bCs w:val="0"/>
          <w:sz w:val="24"/>
          <w:szCs w:val="24"/>
          <w:shd w:val="clear" w:color="auto" w:fill="auto"/>
          <w:lang w:val="en-US" w:eastAsia="zh-CN"/>
        </w:rPr>
      </w:pPr>
      <w:r>
        <w:rPr>
          <w:rFonts w:hint="default"/>
          <w:b w:val="0"/>
          <w:bCs w:val="0"/>
          <w:sz w:val="24"/>
          <w:szCs w:val="24"/>
          <w:shd w:val="clear" w:color="auto" w:fill="auto"/>
          <w:lang w:val="en-US" w:eastAsia="zh-CN"/>
        </w:rPr>
        <w:t xml:space="preserve">Shijiazhuang Municipal People's Government </w:t>
      </w:r>
    </w:p>
    <w:p w14:paraId="3BD54C7B">
      <w:pPr>
        <w:spacing w:line="360" w:lineRule="auto"/>
        <w:ind w:firstLine="420" w:firstLineChars="0"/>
        <w:jc w:val="both"/>
        <w:rPr>
          <w:rFonts w:hint="default"/>
          <w:b w:val="0"/>
          <w:bCs w:val="0"/>
          <w:sz w:val="24"/>
          <w:szCs w:val="24"/>
          <w:shd w:val="clear" w:color="auto" w:fill="auto"/>
          <w:lang w:val="en-US" w:eastAsia="zh-CN"/>
        </w:rPr>
      </w:pPr>
    </w:p>
    <w:p w14:paraId="369A7721">
      <w:pPr>
        <w:spacing w:line="360" w:lineRule="auto"/>
        <w:ind w:firstLine="420" w:firstLineChars="0"/>
        <w:jc w:val="both"/>
        <w:rPr>
          <w:rFonts w:hint="default"/>
          <w:b w:val="0"/>
          <w:bCs w:val="0"/>
          <w:sz w:val="24"/>
          <w:szCs w:val="24"/>
          <w:shd w:val="clear" w:color="auto" w:fill="auto"/>
          <w:lang w:val="en-US" w:eastAsia="zh-CN"/>
        </w:rPr>
      </w:pPr>
      <w:r>
        <w:rPr>
          <w:rFonts w:hint="default"/>
          <w:b/>
          <w:bCs/>
          <w:sz w:val="24"/>
          <w:szCs w:val="24"/>
          <w:shd w:val="clear" w:color="auto" w:fill="auto"/>
          <w:lang w:val="en-US" w:eastAsia="zh-CN"/>
        </w:rPr>
        <w:t>V. Consultation</w:t>
      </w:r>
      <w:r>
        <w:rPr>
          <w:rFonts w:hint="default"/>
          <w:b w:val="0"/>
          <w:bCs w:val="0"/>
          <w:sz w:val="24"/>
          <w:szCs w:val="24"/>
          <w:shd w:val="clear" w:color="auto" w:fill="auto"/>
          <w:lang w:val="en-US" w:eastAsia="zh-CN"/>
        </w:rPr>
        <w:t xml:space="preserve"> </w:t>
      </w:r>
    </w:p>
    <w:p w14:paraId="4247EB5D">
      <w:pPr>
        <w:spacing w:line="360" w:lineRule="auto"/>
        <w:ind w:firstLine="420" w:firstLineChars="0"/>
        <w:jc w:val="both"/>
        <w:rPr>
          <w:rFonts w:hint="default"/>
          <w:b w:val="0"/>
          <w:bCs w:val="0"/>
          <w:sz w:val="24"/>
          <w:szCs w:val="24"/>
          <w:shd w:val="clear" w:color="auto" w:fill="auto"/>
          <w:lang w:val="en-US" w:eastAsia="zh-CN"/>
        </w:rPr>
      </w:pPr>
      <w:r>
        <w:rPr>
          <w:rFonts w:hint="default"/>
          <w:b w:val="0"/>
          <w:bCs w:val="0"/>
          <w:sz w:val="24"/>
          <w:szCs w:val="24"/>
          <w:shd w:val="clear" w:color="auto" w:fill="auto"/>
          <w:lang w:val="en-US" w:eastAsia="zh-CN"/>
        </w:rPr>
        <w:t xml:space="preserve">15227112201 </w:t>
      </w:r>
    </w:p>
    <w:p w14:paraId="6F63599B">
      <w:pPr>
        <w:spacing w:line="360" w:lineRule="auto"/>
        <w:ind w:firstLine="420" w:firstLineChars="0"/>
        <w:jc w:val="both"/>
        <w:rPr>
          <w:rFonts w:hint="default"/>
          <w:b w:val="0"/>
          <w:bCs w:val="0"/>
          <w:sz w:val="24"/>
          <w:szCs w:val="24"/>
          <w:shd w:val="clear" w:color="auto" w:fill="auto"/>
          <w:lang w:val="en-US" w:eastAsia="zh-CN"/>
        </w:rPr>
      </w:pPr>
      <w:r>
        <w:rPr>
          <w:rFonts w:hint="default"/>
          <w:b w:val="0"/>
          <w:bCs w:val="0"/>
          <w:sz w:val="24"/>
          <w:szCs w:val="24"/>
          <w:shd w:val="clear" w:color="auto" w:fill="auto"/>
          <w:lang w:val="en-US" w:eastAsia="zh-CN"/>
        </w:rPr>
        <w:t>Hotline:</w:t>
      </w:r>
      <w:r>
        <w:rPr>
          <w:rFonts w:hint="default"/>
          <w:b w:val="0"/>
          <w:bCs w:val="0"/>
          <w:sz w:val="24"/>
          <w:szCs w:val="24"/>
          <w:shd w:val="clear" w:color="auto" w:fill="auto"/>
          <w:lang w:val="en-US" w:eastAsia="zh-CN"/>
        </w:rPr>
        <w:tab/>
        <w:t xml:space="preserve"> 0311-66876500 (Extension: 83843) </w:t>
      </w:r>
    </w:p>
    <w:p w14:paraId="32DBBADB">
      <w:pPr>
        <w:spacing w:line="360" w:lineRule="auto"/>
        <w:ind w:firstLine="420" w:firstLineChars="0"/>
        <w:jc w:val="both"/>
        <w:rPr>
          <w:rFonts w:hint="default"/>
          <w:b w:val="0"/>
          <w:bCs w:val="0"/>
          <w:sz w:val="24"/>
          <w:szCs w:val="24"/>
          <w:shd w:val="clear" w:color="auto" w:fill="auto"/>
          <w:lang w:val="en-US" w:eastAsia="zh-CN"/>
        </w:rPr>
      </w:pPr>
      <w:r>
        <w:rPr>
          <w:rFonts w:hint="default"/>
          <w:b w:val="0"/>
          <w:bCs w:val="0"/>
          <w:sz w:val="24"/>
          <w:szCs w:val="24"/>
          <w:shd w:val="clear" w:color="auto" w:fill="auto"/>
          <w:lang w:val="en-US" w:eastAsia="zh-CN"/>
        </w:rPr>
        <w:t xml:space="preserve">Mr. Zhang: Consultation Hours: Working days (09:00-12:00 AM, 14:00-18:00 PM)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sans-serif">
    <w:altName w:val="苹方-简"/>
    <w:panose1 w:val="00000000000000000000"/>
    <w:charset w:val="00"/>
    <w:family w:val="auto"/>
    <w:pitch w:val="default"/>
    <w:sig w:usb0="00000000" w:usb1="00000000" w:usb2="00000000" w:usb3="00000000" w:csb0="00000000" w:csb1="00000000"/>
  </w:font>
  <w:font w:name="苹方-简">
    <w:altName w:val="Times New Roman"/>
    <w:panose1 w:val="020B0600000000000000"/>
    <w:charset w:val="00"/>
    <w:family w:val="auto"/>
    <w:pitch w:val="default"/>
    <w:sig w:usb0="A00002FF" w:usb1="7ACFFDFB" w:usb2="00000017"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B7AF55"/>
    <w:multiLevelType w:val="singleLevel"/>
    <w:tmpl w:val="DEB7AF55"/>
    <w:lvl w:ilvl="0" w:tentative="0">
      <w:start w:val="1"/>
      <w:numFmt w:val="upperRoman"/>
      <w:suff w:val="space"/>
      <w:lvlText w:val="%1."/>
      <w:lvlJc w:val="left"/>
      <w:pPr>
        <w:ind w:left="420"/>
      </w:pPr>
    </w:lvl>
  </w:abstractNum>
  <w:abstractNum w:abstractNumId="1">
    <w:nsid w:val="F7F43166"/>
    <w:multiLevelType w:val="singleLevel"/>
    <w:tmpl w:val="F7F43166"/>
    <w:lvl w:ilvl="0" w:tentative="0">
      <w:start w:val="1"/>
      <w:numFmt w:val="decimal"/>
      <w:lvlText w:val="%1."/>
      <w:lvlJc w:val="left"/>
    </w:lvl>
  </w:abstractNum>
  <w:abstractNum w:abstractNumId="2">
    <w:nsid w:val="3D3DBA0A"/>
    <w:multiLevelType w:val="singleLevel"/>
    <w:tmpl w:val="3D3DBA0A"/>
    <w:lvl w:ilvl="0" w:tentative="0">
      <w:start w:val="3"/>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61FEA"/>
    <w:rsid w:val="77B61FEA"/>
    <w:rsid w:val="7EF3D025"/>
    <w:rsid w:val="BF7E9A3B"/>
    <w:rsid w:val="EFBF3A83"/>
    <w:rsid w:val="F792DED2"/>
    <w:rsid w:val="FA7D2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116</TotalTime>
  <ScaleCrop>false</ScaleCrop>
  <LinksUpToDate>false</LinksUpToDate>
  <CharactersWithSpaces>0</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2026-07-17T09:36:00Z</dcterms:created>
  <dc:creator>Lynn</dc:creator>
  <cp:lastModifiedBy>Lynn</cp:lastModifiedBy>
  <dcterms:modified xsi:type="dcterms:W3CDTF">2026-07-20T11:07:28Z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5AA0F12AB437020A0187596AFF8BEC76_41</vt:lpwstr>
  </property>
</Properties>
</file>